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54" w:rsidRDefault="007C5054" w:rsidP="007C5054">
      <w:pPr>
        <w:shd w:val="clear" w:color="auto" w:fill="FFFFFF"/>
        <w:spacing w:line="367" w:lineRule="exact"/>
        <w:ind w:left="137" w:right="281" w:firstLine="713"/>
        <w:jc w:val="both"/>
      </w:pPr>
      <w:r>
        <w:rPr>
          <w:rFonts w:eastAsia="Times New Roman"/>
          <w:spacing w:val="-1"/>
          <w:sz w:val="28"/>
          <w:szCs w:val="28"/>
        </w:rPr>
        <w:t xml:space="preserve">С 11 по 20 марта 2024 года на сайте </w:t>
      </w:r>
      <w:hyperlink r:id="rId6" w:history="1">
        <w:r>
          <w:rPr>
            <w:rFonts w:eastAsia="Times New Roman"/>
            <w:spacing w:val="-1"/>
            <w:sz w:val="28"/>
            <w:szCs w:val="28"/>
            <w:u w:val="single"/>
            <w:lang w:val="en-US"/>
          </w:rPr>
          <w:t>https</w:t>
        </w:r>
        <w:r w:rsidRPr="002A48A2">
          <w:rPr>
            <w:rFonts w:eastAsia="Times New Roman"/>
            <w:spacing w:val="-1"/>
            <w:sz w:val="28"/>
            <w:szCs w:val="28"/>
            <w:u w:val="single"/>
          </w:rPr>
          <w:t>://</w:t>
        </w:r>
        <w:r>
          <w:rPr>
            <w:rFonts w:eastAsia="Times New Roman"/>
            <w:spacing w:val="-1"/>
            <w:sz w:val="28"/>
            <w:szCs w:val="28"/>
            <w:u w:val="single"/>
            <w:lang w:val="en-US"/>
          </w:rPr>
          <w:t>homo</w:t>
        </w:r>
        <w:r w:rsidRPr="002A48A2">
          <w:rPr>
            <w:rFonts w:eastAsia="Times New Roman"/>
            <w:spacing w:val="-1"/>
            <w:sz w:val="28"/>
            <w:szCs w:val="28"/>
            <w:u w:val="single"/>
          </w:rPr>
          <w:t>-</w:t>
        </w:r>
        <w:r>
          <w:rPr>
            <w:rFonts w:eastAsia="Times New Roman"/>
            <w:spacing w:val="-1"/>
            <w:sz w:val="28"/>
            <w:szCs w:val="28"/>
            <w:u w:val="single"/>
            <w:lang w:val="en-US"/>
          </w:rPr>
          <w:t>science</w:t>
        </w:r>
        <w:r w:rsidRPr="002A48A2">
          <w:rPr>
            <w:rFonts w:eastAsia="Times New Roman"/>
            <w:spacing w:val="-1"/>
            <w:sz w:val="28"/>
            <w:szCs w:val="28"/>
            <w:u w:val="single"/>
          </w:rPr>
          <w:t>.</w:t>
        </w:r>
        <w:r>
          <w:rPr>
            <w:rFonts w:eastAsia="Times New Roman"/>
            <w:spacing w:val="-1"/>
            <w:sz w:val="28"/>
            <w:szCs w:val="28"/>
            <w:u w:val="single"/>
            <w:lang w:val="en-US"/>
          </w:rPr>
          <w:t>ru</w:t>
        </w:r>
        <w:r w:rsidRPr="002A48A2">
          <w:rPr>
            <w:rFonts w:eastAsia="Times New Roman"/>
            <w:spacing w:val="-1"/>
            <w:sz w:val="28"/>
            <w:szCs w:val="28"/>
            <w:u w:val="single"/>
          </w:rPr>
          <w:t>/</w:t>
        </w:r>
        <w:r>
          <w:rPr>
            <w:rFonts w:eastAsia="Times New Roman"/>
            <w:spacing w:val="-1"/>
            <w:sz w:val="28"/>
            <w:szCs w:val="28"/>
            <w:u w:val="single"/>
            <w:lang w:val="en-US"/>
          </w:rPr>
          <w:t>contests</w:t>
        </w:r>
        <w:r w:rsidRPr="002A48A2">
          <w:rPr>
            <w:rFonts w:eastAsia="Times New Roman"/>
            <w:spacing w:val="-1"/>
            <w:sz w:val="28"/>
            <w:szCs w:val="28"/>
            <w:u w:val="single"/>
          </w:rPr>
          <w:t>/</w:t>
        </w:r>
        <w:r>
          <w:rPr>
            <w:rFonts w:eastAsia="Times New Roman"/>
            <w:spacing w:val="-1"/>
            <w:sz w:val="28"/>
            <w:szCs w:val="28"/>
            <w:u w:val="single"/>
            <w:lang w:val="en-US"/>
          </w:rPr>
          <w:t>special</w:t>
        </w:r>
        <w:r w:rsidRPr="002A48A2">
          <w:rPr>
            <w:rFonts w:eastAsia="Times New Roman"/>
            <w:spacing w:val="-1"/>
            <w:sz w:val="28"/>
            <w:szCs w:val="28"/>
            <w:u w:val="single"/>
          </w:rPr>
          <w:t xml:space="preserve"> </w:t>
        </w:r>
      </w:hyperlink>
      <w:r>
        <w:rPr>
          <w:rFonts w:eastAsia="Times New Roman"/>
          <w:sz w:val="28"/>
          <w:szCs w:val="28"/>
        </w:rPr>
        <w:t>пройдет Всероссийское голосование, в котором зарегистрировавшиеся пользователи смогут оценить видеоролики участников Конкурса (далее – видеоролики) по трем критериям: понятность, увлекательность и глубина освещения темы. Набравшие максимальные баллы видеоролики будут оцениваться Экспертным советом, состоящим из ученых специалистов, которые оценят работы на научную достоверность.</w:t>
      </w:r>
    </w:p>
    <w:p w:rsidR="007C5054" w:rsidRDefault="007C5054" w:rsidP="007C5054">
      <w:pPr>
        <w:shd w:val="clear" w:color="auto" w:fill="FFFFFF"/>
        <w:spacing w:line="367" w:lineRule="exact"/>
        <w:ind w:left="144" w:right="274" w:firstLine="706"/>
        <w:jc w:val="both"/>
      </w:pPr>
      <w:r>
        <w:rPr>
          <w:rFonts w:eastAsia="Times New Roman"/>
          <w:spacing w:val="-1"/>
          <w:sz w:val="28"/>
          <w:szCs w:val="28"/>
        </w:rPr>
        <w:t xml:space="preserve">В финале видеоролики, прошедшие отбор, будут оценены членами жюри </w:t>
      </w:r>
      <w:r>
        <w:rPr>
          <w:rFonts w:eastAsia="Times New Roman"/>
          <w:sz w:val="28"/>
          <w:szCs w:val="28"/>
        </w:rPr>
        <w:t>посеми критериям: ясность подачи материала, увлекательность видео, глубина освещения темы, сложность выбранной темы, творчество и воображение, сложность работы, мотивация и вдохновение. Победители будут объявлены 17 апреля 2024 года. Торжественная церемония награждения состоится 15 мая 2024 года в Москве, в павильоне «Атом» Выставки достижений народного хозяйства.</w:t>
      </w:r>
    </w:p>
    <w:p w:rsidR="00BF6312" w:rsidRDefault="00BF6312">
      <w:pPr>
        <w:jc w:val="both"/>
        <w:rPr>
          <w:rFonts w:ascii="Arial" w:hAnsi="Arial" w:cs="Arial"/>
          <w:sz w:val="24"/>
          <w:szCs w:val="24"/>
        </w:rPr>
      </w:pPr>
    </w:p>
    <w:p w:rsidR="00BF6312" w:rsidRDefault="008A7B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Материалы доступны по ссылке и </w:t>
      </w:r>
      <w:r>
        <w:rPr>
          <w:rFonts w:ascii="Arial" w:hAnsi="Arial" w:cs="Arial"/>
          <w:sz w:val="24"/>
          <w:szCs w:val="24"/>
          <w:lang w:val="en-US"/>
        </w:rPr>
        <w:t>QR</w:t>
      </w:r>
      <w:r>
        <w:rPr>
          <w:rFonts w:ascii="Arial" w:hAnsi="Arial" w:cs="Arial"/>
          <w:sz w:val="24"/>
          <w:szCs w:val="24"/>
        </w:rPr>
        <w:t>-коду:</w:t>
      </w:r>
    </w:p>
    <w:p w:rsidR="00BF6312" w:rsidRDefault="008A7B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Ссылка:</w:t>
      </w:r>
      <w:r>
        <w:rPr>
          <w:rStyle w:val="af9"/>
          <w:rFonts w:ascii="Arial" w:hAnsi="Arial" w:cs="Arial"/>
          <w:sz w:val="24"/>
          <w:szCs w:val="24"/>
        </w:rPr>
        <w:t xml:space="preserve"> https://homo-science.ru/contests/special</w:t>
      </w:r>
    </w:p>
    <w:p w:rsidR="00BF6312" w:rsidRDefault="008A7BAD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QR-</w:t>
      </w:r>
      <w:r>
        <w:rPr>
          <w:rFonts w:ascii="Arial" w:hAnsi="Arial" w:cs="Arial"/>
          <w:b/>
          <w:sz w:val="24"/>
          <w:szCs w:val="24"/>
        </w:rPr>
        <w:t xml:space="preserve">код: </w:t>
      </w:r>
    </w:p>
    <w:p w:rsidR="007C5054" w:rsidRPr="00C726DA" w:rsidRDefault="006A3E2F">
      <w:pPr>
        <w:jc w:val="both"/>
        <w:rPr>
          <w:noProof/>
          <w:lang w:eastAsia="ru-RU"/>
        </w:rPr>
      </w:pPr>
      <w:r w:rsidRPr="006A3E2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C5054">
        <w:rPr>
          <w:noProof/>
          <w:lang w:eastAsia="ru-RU"/>
        </w:rPr>
        <w:pict>
          <v:shape id="_x0000_i0" o:spid="_x0000_i1025" type="#_x0000_t75" style="width:341.25pt;height:341.25pt;mso-wrap-distance-left:0;mso-wrap-distance-top:0;mso-wrap-distance-right:0;mso-wrap-distance-bottom:0">
            <v:imagedata r:id="rId7" o:title=""/>
            <v:path textboxrect="0,0,0,0"/>
          </v:shape>
        </w:pict>
      </w:r>
    </w:p>
    <w:sectPr w:rsidR="007C5054" w:rsidRPr="00C726DA" w:rsidSect="006A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E4E" w:rsidRDefault="00B74E4E">
      <w:pPr>
        <w:spacing w:after="0" w:line="240" w:lineRule="auto"/>
      </w:pPr>
      <w:r>
        <w:separator/>
      </w:r>
    </w:p>
  </w:endnote>
  <w:endnote w:type="continuationSeparator" w:id="1">
    <w:p w:rsidR="00B74E4E" w:rsidRDefault="00B7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E4E" w:rsidRDefault="00B74E4E">
      <w:pPr>
        <w:spacing w:after="0" w:line="240" w:lineRule="auto"/>
      </w:pPr>
      <w:r>
        <w:separator/>
      </w:r>
    </w:p>
  </w:footnote>
  <w:footnote w:type="continuationSeparator" w:id="1">
    <w:p w:rsidR="00B74E4E" w:rsidRDefault="00B74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F6312"/>
    <w:rsid w:val="003D3FD1"/>
    <w:rsid w:val="006A3E2F"/>
    <w:rsid w:val="007C5054"/>
    <w:rsid w:val="008A7BAD"/>
    <w:rsid w:val="00B74E4E"/>
    <w:rsid w:val="00BF6312"/>
    <w:rsid w:val="00C72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2F"/>
  </w:style>
  <w:style w:type="paragraph" w:styleId="1">
    <w:name w:val="heading 1"/>
    <w:basedOn w:val="a"/>
    <w:next w:val="a"/>
    <w:link w:val="10"/>
    <w:uiPriority w:val="9"/>
    <w:qFormat/>
    <w:rsid w:val="006A3E2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A3E2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A3E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A3E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A3E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A3E2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A3E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A3E2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A3E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E2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A3E2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A3E2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A3E2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A3E2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A3E2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A3E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A3E2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A3E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A3E2F"/>
    <w:pPr>
      <w:ind w:left="720"/>
      <w:contextualSpacing/>
    </w:pPr>
  </w:style>
  <w:style w:type="paragraph" w:styleId="a4">
    <w:name w:val="No Spacing"/>
    <w:uiPriority w:val="1"/>
    <w:qFormat/>
    <w:rsid w:val="006A3E2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A3E2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A3E2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A3E2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A3E2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A3E2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A3E2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A3E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A3E2F"/>
    <w:rPr>
      <w:i/>
    </w:rPr>
  </w:style>
  <w:style w:type="paragraph" w:styleId="ab">
    <w:name w:val="header"/>
    <w:basedOn w:val="a"/>
    <w:link w:val="ac"/>
    <w:uiPriority w:val="99"/>
    <w:unhideWhenUsed/>
    <w:rsid w:val="006A3E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A3E2F"/>
  </w:style>
  <w:style w:type="paragraph" w:styleId="ad">
    <w:name w:val="footer"/>
    <w:basedOn w:val="a"/>
    <w:link w:val="ae"/>
    <w:uiPriority w:val="99"/>
    <w:unhideWhenUsed/>
    <w:rsid w:val="006A3E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6A3E2F"/>
  </w:style>
  <w:style w:type="paragraph" w:styleId="af">
    <w:name w:val="caption"/>
    <w:basedOn w:val="a"/>
    <w:next w:val="a"/>
    <w:uiPriority w:val="35"/>
    <w:semiHidden/>
    <w:unhideWhenUsed/>
    <w:qFormat/>
    <w:rsid w:val="006A3E2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6A3E2F"/>
  </w:style>
  <w:style w:type="table" w:styleId="af0">
    <w:name w:val="Table Grid"/>
    <w:basedOn w:val="a1"/>
    <w:uiPriority w:val="59"/>
    <w:rsid w:val="006A3E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A3E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A3E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A3E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A3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A3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6A3E2F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6A3E2F"/>
    <w:rPr>
      <w:sz w:val="18"/>
    </w:rPr>
  </w:style>
  <w:style w:type="character" w:styleId="af3">
    <w:name w:val="footnote reference"/>
    <w:basedOn w:val="a0"/>
    <w:uiPriority w:val="99"/>
    <w:unhideWhenUsed/>
    <w:rsid w:val="006A3E2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6A3E2F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6A3E2F"/>
    <w:rPr>
      <w:sz w:val="20"/>
    </w:rPr>
  </w:style>
  <w:style w:type="character" w:styleId="af6">
    <w:name w:val="endnote reference"/>
    <w:basedOn w:val="a0"/>
    <w:uiPriority w:val="99"/>
    <w:semiHidden/>
    <w:unhideWhenUsed/>
    <w:rsid w:val="006A3E2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A3E2F"/>
    <w:pPr>
      <w:spacing w:after="57"/>
    </w:pPr>
  </w:style>
  <w:style w:type="paragraph" w:styleId="23">
    <w:name w:val="toc 2"/>
    <w:basedOn w:val="a"/>
    <w:next w:val="a"/>
    <w:uiPriority w:val="39"/>
    <w:unhideWhenUsed/>
    <w:rsid w:val="006A3E2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A3E2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A3E2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A3E2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A3E2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A3E2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A3E2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A3E2F"/>
    <w:pPr>
      <w:spacing w:after="57"/>
      <w:ind w:left="2268"/>
    </w:pPr>
  </w:style>
  <w:style w:type="paragraph" w:styleId="af7">
    <w:name w:val="TOC Heading"/>
    <w:uiPriority w:val="39"/>
    <w:unhideWhenUsed/>
    <w:rsid w:val="006A3E2F"/>
  </w:style>
  <w:style w:type="paragraph" w:styleId="af8">
    <w:name w:val="table of figures"/>
    <w:basedOn w:val="a"/>
    <w:next w:val="a"/>
    <w:uiPriority w:val="99"/>
    <w:unhideWhenUsed/>
    <w:rsid w:val="006A3E2F"/>
    <w:pPr>
      <w:spacing w:after="0"/>
    </w:pPr>
  </w:style>
  <w:style w:type="character" w:styleId="af9">
    <w:name w:val="Hyperlink"/>
    <w:basedOn w:val="a0"/>
    <w:uiPriority w:val="99"/>
    <w:unhideWhenUsed/>
    <w:rsid w:val="006A3E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3E2F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3D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D3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3D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D3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mo-science.ru/contests/special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>АНО Национальные Приоритеты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Коротич Василий Анатольевич</dc:creator>
  <cp:lastModifiedBy>user</cp:lastModifiedBy>
  <cp:revision>3</cp:revision>
  <dcterms:created xsi:type="dcterms:W3CDTF">2024-03-12T09:09:00Z</dcterms:created>
  <dcterms:modified xsi:type="dcterms:W3CDTF">2024-03-12T09:09:00Z</dcterms:modified>
</cp:coreProperties>
</file>