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Цель недели профилактики — не полный отказ от технологий, а умение управлять своим вниманием и временем так, чтобы гаджеты служили ресурсом, а не источником стресса.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Неделя профилактики зависимости от гаджетов направлена на повышение осознанности в использовании цифровых устройств, поиска баланса между виртуальным и реальным миром и снижением рисков, связанных с чрезмерным увлечением гаджетами.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000000"/>
          <w:spacing w:val="0"/>
          <w:sz w:val="24"/>
        </w:rPr>
        <w:t>Вот некоторые практические советы для умеренного и безопасного использования: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создать «свободные зоны» и время — места и периоды, где гаджеты не используются (например, спальня, обеденный стол).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отключить ненужные уведомления, чтобы снизить количество отвлечений.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отводить конкретное время для отдыха от экранов, например минимум за час до сна.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Устанавливать лимиты экранного времени с помощью встроенных инструментов устройств или приложений.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Использовать режимы контроля контента и длительности использования гаджетов для детей.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Больше двигаться и заниматься физической активностью.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Постараться организовывать досуг без экранов компьютеров, телефонов и т.д.: прогулки на свежем воздухе, спорт, настольные игры, чтение.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Также необходимо соблюдать возрастные нормы экранного времени. По российским нормативам (СанПиН) детям до 5 лет использовать цифровые устройства для учёбы и развлечения не рекомендуется.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Для школьников 1–2 классов рекомендуемое время использования гаджетов не должно превышать 80 минут дома и 40 минут в школе. Для учащихся 3–4 классов — это 90 минут дома и 50 минут в школе. Для 5–9 классов — 120 минут дома, 60 минут в школе. Для 10–11 классов: время у компьютера — 170 минут дома, 70 минут в школе; для ноутбука, планшета — 150 минут дома, 80 минут в школе.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000000"/>
          <w:spacing w:val="0"/>
          <w:sz w:val="24"/>
        </w:rPr>
        <w:t>Специалисты рекомендуют: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Важно усвоить такое правило, которое должно работать для всех возрастов: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нельзя использовать гаджеты за 1 час до сна,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нельзя располагать устройства рядом со спальным местом,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- не рекомендуется есть перед экраном устройства.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Специалисты предлагают также соблюдать правило 20-20-20: каждые 20 минут работы за экраном пользователь должен переводить взгляд на объект в 6 метрах на 20 секунд. Это снижает усталость глаз.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Стоит обратить внимание на формирование навыков цифровой гигиены: выбирать качественный контент, планировать перерывы, обсудить с ребёнком правила безопасности в сети.</w:t>
      </w:r>
    </w:p>
    <w:p>
      <w:pPr>
        <w:pStyle w:val="Style18"/>
        <w:widowControl/>
        <w:spacing w:before="36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Roboto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Application>LibreOffice/6.3.3.2$Windows_X86_64 LibreOffice_project/a64200df03143b798afd1ec74a12ab50359878ed</Application>
  <Pages>2</Pages>
  <Words>324</Words>
  <Characters>1979</Characters>
  <CharactersWithSpaces>2286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2026-06-17T10:51:03Z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