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FF5" w:rsidRPr="00101846" w:rsidRDefault="00014FF5" w:rsidP="00F334FE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90"/>
          <w:sz w:val="36"/>
          <w:szCs w:val="36"/>
        </w:rPr>
      </w:pPr>
      <w:r w:rsidRPr="00101846">
        <w:rPr>
          <w:rFonts w:ascii="Times New Roman" w:hAnsi="Times New Roman" w:cs="Times New Roman"/>
          <w:b/>
          <w:i/>
          <w:spacing w:val="90"/>
          <w:sz w:val="36"/>
          <w:szCs w:val="36"/>
          <w:u w:val="single"/>
        </w:rPr>
        <w:t>ПРОВЕРЬ СЕБЯ</w:t>
      </w:r>
      <w:r w:rsidRPr="00101846">
        <w:rPr>
          <w:rFonts w:ascii="Times New Roman" w:hAnsi="Times New Roman" w:cs="Times New Roman"/>
          <w:b/>
          <w:i/>
          <w:spacing w:val="90"/>
          <w:sz w:val="36"/>
          <w:szCs w:val="36"/>
        </w:rPr>
        <w:t xml:space="preserve">! </w:t>
      </w:r>
    </w:p>
    <w:p w:rsidR="009469FA" w:rsidRPr="00101846" w:rsidRDefault="009469FA" w:rsidP="00F334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01846">
        <w:rPr>
          <w:rFonts w:ascii="Times New Roman" w:hAnsi="Times New Roman" w:cs="Times New Roman"/>
          <w:b/>
          <w:sz w:val="36"/>
          <w:szCs w:val="36"/>
        </w:rPr>
        <w:t>Т</w:t>
      </w:r>
      <w:r w:rsidR="00F334FE" w:rsidRPr="0010184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1846">
        <w:rPr>
          <w:rFonts w:ascii="Times New Roman" w:hAnsi="Times New Roman" w:cs="Times New Roman"/>
          <w:b/>
          <w:sz w:val="36"/>
          <w:szCs w:val="36"/>
        </w:rPr>
        <w:t>Е</w:t>
      </w:r>
      <w:r w:rsidR="00F334FE" w:rsidRPr="0010184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1846">
        <w:rPr>
          <w:rFonts w:ascii="Times New Roman" w:hAnsi="Times New Roman" w:cs="Times New Roman"/>
          <w:b/>
          <w:sz w:val="36"/>
          <w:szCs w:val="36"/>
        </w:rPr>
        <w:t>С</w:t>
      </w:r>
      <w:r w:rsidR="00F334FE" w:rsidRPr="0010184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01846">
        <w:rPr>
          <w:rFonts w:ascii="Times New Roman" w:hAnsi="Times New Roman" w:cs="Times New Roman"/>
          <w:b/>
          <w:sz w:val="36"/>
          <w:szCs w:val="36"/>
        </w:rPr>
        <w:t>Т</w:t>
      </w:r>
    </w:p>
    <w:p w:rsidR="001E1044" w:rsidRPr="00101846" w:rsidRDefault="00F334FE" w:rsidP="00F334F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101846">
        <w:rPr>
          <w:rFonts w:ascii="Times New Roman" w:hAnsi="Times New Roman" w:cs="Times New Roman"/>
          <w:b/>
          <w:sz w:val="36"/>
          <w:szCs w:val="36"/>
          <w:u w:val="single"/>
        </w:rPr>
        <w:t>«</w:t>
      </w:r>
      <w:r w:rsidR="009469FA" w:rsidRPr="00101846">
        <w:rPr>
          <w:rFonts w:ascii="Times New Roman" w:hAnsi="Times New Roman" w:cs="Times New Roman"/>
          <w:b/>
          <w:sz w:val="36"/>
          <w:szCs w:val="36"/>
          <w:u w:val="single"/>
        </w:rPr>
        <w:t>Безопасность на водоемах в зимний период»</w:t>
      </w:r>
    </w:p>
    <w:p w:rsidR="00101846" w:rsidRDefault="00101846" w:rsidP="00F334FE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 w:rsidRPr="00101846">
        <w:rPr>
          <w:rFonts w:ascii="Comic Sans MS" w:hAnsi="Comic Sans MS" w:cs="Times New Roman"/>
          <w:b/>
          <w:sz w:val="32"/>
          <w:szCs w:val="32"/>
        </w:rPr>
        <w:t xml:space="preserve">Найди правильные ответы </w:t>
      </w:r>
    </w:p>
    <w:p w:rsidR="00101846" w:rsidRPr="00101846" w:rsidRDefault="00101846" w:rsidP="00F334FE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 w:rsidRPr="00101846">
        <w:rPr>
          <w:rFonts w:ascii="Comic Sans MS" w:hAnsi="Comic Sans MS" w:cs="Times New Roman"/>
          <w:b/>
          <w:sz w:val="32"/>
          <w:szCs w:val="32"/>
        </w:rPr>
        <w:t>в наших информационных листовках!</w:t>
      </w:r>
    </w:p>
    <w:p w:rsidR="00F334FE" w:rsidRPr="00F334FE" w:rsidRDefault="00F334FE" w:rsidP="00F3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1.</w:t>
      </w:r>
      <w:r w:rsidR="00F334FE" w:rsidRPr="00101846">
        <w:rPr>
          <w:rFonts w:ascii="Times New Roman" w:hAnsi="Times New Roman" w:cs="Times New Roman"/>
          <w:sz w:val="28"/>
          <w:szCs w:val="28"/>
        </w:rPr>
        <w:t xml:space="preserve"> </w:t>
      </w:r>
      <w:r w:rsidRPr="00101846">
        <w:rPr>
          <w:rFonts w:ascii="Times New Roman" w:hAnsi="Times New Roman" w:cs="Times New Roman"/>
          <w:sz w:val="28"/>
          <w:szCs w:val="28"/>
        </w:rPr>
        <w:t xml:space="preserve">По льду какой минимальной толщины можно пройти группой?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А) 3 см;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5 см;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В) 7-15 см.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 2. </w:t>
      </w:r>
      <w:r w:rsidR="00F334FE" w:rsidRPr="00101846">
        <w:rPr>
          <w:rFonts w:ascii="Times New Roman" w:hAnsi="Times New Roman" w:cs="Times New Roman"/>
          <w:sz w:val="28"/>
          <w:szCs w:val="28"/>
        </w:rPr>
        <w:t xml:space="preserve"> </w:t>
      </w:r>
      <w:r w:rsidRPr="00101846">
        <w:rPr>
          <w:rFonts w:ascii="Times New Roman" w:hAnsi="Times New Roman" w:cs="Times New Roman"/>
          <w:sz w:val="28"/>
          <w:szCs w:val="28"/>
        </w:rPr>
        <w:t>Лёд какого оттенка наиболее крепок?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матового;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желтоватого;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сине-зеленого или стального. 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3. В каком месте реки лед крепче?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около впадения притоков;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в местах расширения русла, у пологих берегов;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у обрывистых берегов. 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4. На льду какой толщины можно организовать каток?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8 см;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не менее 10 см;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В) 15 см.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 5. Как правильно подстраховываться при переправе по тонкому льду?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идти скользящим шагом, проверяя лед ударами шеста;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надо пересечь речку на большой скорости, нигде не задерживаясь;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обязательно проверять лед ударами каблуков. 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6. Человек провалился под лед. Как ему помочь?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не теряя времени, добежать до полыньи и помочь ему выползти на лед.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осторожно подползти и подать ему руку;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подползти на длинной доске и подать шарф или ремень. 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7. Какой из перечисленных предметов не относится к зимним спасательным средствам?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спасательная доска;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>Б) спасательный круг;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спасательный шест. </w:t>
      </w:r>
    </w:p>
    <w:p w:rsidR="001E1044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8. Провалившись под лед, вы постараетесь: </w:t>
      </w:r>
    </w:p>
    <w:p w:rsidR="001E1044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сразу избавиться от одежды и обуви; </w:t>
      </w:r>
    </w:p>
    <w:p w:rsidR="00F334FE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если возможна помощь со стороны упретесь ногами и руками в кромки льда, не сбрасывая одежды; </w:t>
      </w:r>
    </w:p>
    <w:p w:rsidR="00F334FE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станете проламывать лед к ближнему берегу; </w:t>
      </w:r>
    </w:p>
    <w:p w:rsidR="00F334FE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Г) попробуете выползти на лед, помогая себе ножом, ключами или браслетом от часов. </w:t>
      </w:r>
    </w:p>
    <w:p w:rsidR="00F334FE" w:rsidRPr="00101846" w:rsidRDefault="009469FA" w:rsidP="00F33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9. Выбравшись из полыньи, будете ли вы: </w:t>
      </w:r>
    </w:p>
    <w:p w:rsidR="00F334FE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А) освободившись от мокрой одежды, прыгать, пока не согреетесь; </w:t>
      </w:r>
    </w:p>
    <w:p w:rsidR="00F334FE" w:rsidRPr="00101846" w:rsidRDefault="009469FA" w:rsidP="00F334FE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Б) прыгать в мокрой одежде; </w:t>
      </w:r>
    </w:p>
    <w:p w:rsidR="00014FF5" w:rsidRPr="00F334FE" w:rsidRDefault="009469FA" w:rsidP="0010184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1846">
        <w:rPr>
          <w:rFonts w:ascii="Times New Roman" w:hAnsi="Times New Roman" w:cs="Times New Roman"/>
          <w:sz w:val="28"/>
          <w:szCs w:val="28"/>
        </w:rPr>
        <w:t xml:space="preserve">В) не снимая одежды, бежать к населенному пункту. </w:t>
      </w:r>
      <w:bookmarkStart w:id="0" w:name="_GoBack"/>
      <w:bookmarkEnd w:id="0"/>
    </w:p>
    <w:sectPr w:rsidR="00014FF5" w:rsidRPr="00F334FE" w:rsidSect="00014FF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F55"/>
    <w:rsid w:val="00007670"/>
    <w:rsid w:val="00014FF5"/>
    <w:rsid w:val="00101846"/>
    <w:rsid w:val="001E1044"/>
    <w:rsid w:val="002C28A3"/>
    <w:rsid w:val="00376F55"/>
    <w:rsid w:val="00614229"/>
    <w:rsid w:val="009469FA"/>
    <w:rsid w:val="00A434E0"/>
    <w:rsid w:val="00A459DB"/>
    <w:rsid w:val="00F3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746"/>
  <w15:chartTrackingRefBased/>
  <w15:docId w15:val="{D19B44F3-F64D-4AC0-AD0E-CC549371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2022-11-16T14:08:00Z</cp:lastPrinted>
  <dcterms:created xsi:type="dcterms:W3CDTF">2022-11-16T14:13:00Z</dcterms:created>
  <dcterms:modified xsi:type="dcterms:W3CDTF">2022-11-16T14:13:00Z</dcterms:modified>
</cp:coreProperties>
</file>