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453" w:rsidRDefault="00B81453" w:rsidP="00B81453">
      <w:pPr>
        <w:pStyle w:val="a3"/>
        <w:shd w:val="clear" w:color="auto" w:fill="FFFFFF"/>
        <w:spacing w:before="335" w:beforeAutospacing="0" w:after="335" w:afterAutospacing="0"/>
        <w:jc w:val="center"/>
        <w:rPr>
          <w:rFonts w:ascii="Arial" w:hAnsi="Arial" w:cs="Arial"/>
          <w:color w:val="535252"/>
          <w:sz w:val="27"/>
          <w:szCs w:val="27"/>
        </w:rPr>
      </w:pPr>
      <w:r>
        <w:rPr>
          <w:rStyle w:val="a4"/>
          <w:rFonts w:ascii="Arial" w:hAnsi="Arial" w:cs="Arial"/>
          <w:color w:val="535252"/>
          <w:sz w:val="27"/>
          <w:szCs w:val="27"/>
        </w:rPr>
        <w:t>10 ПРИНЦИПОВ ЗДОРОВОГО ПИТАНИЯ или СОВЕТЫ НА КАЖДЫЙ ДЕНЬ</w:t>
      </w:r>
    </w:p>
    <w:p w:rsidR="00B81453" w:rsidRDefault="00B81453" w:rsidP="00B81453">
      <w:pPr>
        <w:pStyle w:val="a3"/>
        <w:shd w:val="clear" w:color="auto" w:fill="FFFFFF"/>
        <w:spacing w:before="335" w:beforeAutospacing="0" w:after="335" w:afterAutospacing="0"/>
        <w:rPr>
          <w:rFonts w:ascii="Arial" w:hAnsi="Arial" w:cs="Arial"/>
          <w:color w:val="535252"/>
          <w:sz w:val="27"/>
          <w:szCs w:val="27"/>
        </w:rPr>
      </w:pPr>
      <w:r>
        <w:rPr>
          <w:rStyle w:val="a4"/>
          <w:rFonts w:ascii="Arial" w:hAnsi="Arial" w:cs="Arial"/>
          <w:color w:val="535252"/>
          <w:sz w:val="27"/>
          <w:szCs w:val="27"/>
        </w:rPr>
        <w:t xml:space="preserve">1. Контролируйте баланс калорий и объем </w:t>
      </w:r>
      <w:proofErr w:type="gramStart"/>
      <w:r>
        <w:rPr>
          <w:rStyle w:val="a4"/>
          <w:rFonts w:ascii="Arial" w:hAnsi="Arial" w:cs="Arial"/>
          <w:color w:val="535252"/>
          <w:sz w:val="27"/>
          <w:szCs w:val="27"/>
        </w:rPr>
        <w:t>съеденного</w:t>
      </w:r>
      <w:proofErr w:type="gramEnd"/>
      <w:r>
        <w:rPr>
          <w:rStyle w:val="a4"/>
          <w:rFonts w:ascii="Arial" w:hAnsi="Arial" w:cs="Arial"/>
          <w:color w:val="535252"/>
          <w:sz w:val="27"/>
          <w:szCs w:val="27"/>
        </w:rPr>
        <w:t>. </w:t>
      </w:r>
      <w:r>
        <w:rPr>
          <w:rFonts w:ascii="Arial" w:hAnsi="Arial" w:cs="Arial"/>
          <w:color w:val="535252"/>
          <w:sz w:val="27"/>
          <w:szCs w:val="27"/>
        </w:rPr>
        <w:t>Вес увеличивается, когда организм получает с пищей больше энергии, чем ему требуется. Чтобы знать, сколько «топлива» надо вашему организму, воспользуйтесь онлайн калькулятором. В среднем суточная потребность составляет 1500-2000 ккал. Не имеет значения, чем переедать, котлетами или яблоками. Если даже блюдо Вам очень нравится, держите объем порции под контролем.</w:t>
      </w:r>
    </w:p>
    <w:p w:rsidR="00B81453" w:rsidRDefault="00B81453" w:rsidP="00B81453">
      <w:pPr>
        <w:pStyle w:val="a3"/>
        <w:shd w:val="clear" w:color="auto" w:fill="FFFFFF"/>
        <w:spacing w:before="335" w:beforeAutospacing="0" w:after="335" w:afterAutospacing="0"/>
        <w:rPr>
          <w:rFonts w:ascii="Arial" w:hAnsi="Arial" w:cs="Arial"/>
          <w:color w:val="535252"/>
          <w:sz w:val="27"/>
          <w:szCs w:val="27"/>
        </w:rPr>
      </w:pPr>
      <w:r>
        <w:rPr>
          <w:rStyle w:val="a4"/>
          <w:rFonts w:ascii="Arial" w:hAnsi="Arial" w:cs="Arial"/>
          <w:color w:val="535252"/>
          <w:sz w:val="27"/>
          <w:szCs w:val="27"/>
        </w:rPr>
        <w:t>2. Питайтесь регулярно. </w:t>
      </w:r>
      <w:r>
        <w:rPr>
          <w:rFonts w:ascii="Arial" w:hAnsi="Arial" w:cs="Arial"/>
          <w:color w:val="535252"/>
          <w:sz w:val="27"/>
          <w:szCs w:val="27"/>
        </w:rPr>
        <w:t>Ешьте не реже трех раз в день. Любую нехватку питания организм воспринимает как наступление голода и начинает создавать в теле запасы – жировые отложения. Оптимальные перерывы между приемами пищи – не более 5 часов, последний прием пищи – за 3 часа до сна. Ночью – никакой еды. При таком режиме Вы не будете переедать или испытывать чувство голода.</w:t>
      </w:r>
    </w:p>
    <w:p w:rsidR="00B81453" w:rsidRDefault="00B81453" w:rsidP="00B81453">
      <w:pPr>
        <w:pStyle w:val="a3"/>
        <w:shd w:val="clear" w:color="auto" w:fill="FFFFFF"/>
        <w:spacing w:before="335" w:beforeAutospacing="0" w:after="335" w:afterAutospacing="0"/>
        <w:rPr>
          <w:rFonts w:ascii="Arial" w:hAnsi="Arial" w:cs="Arial"/>
          <w:color w:val="535252"/>
          <w:sz w:val="27"/>
          <w:szCs w:val="27"/>
        </w:rPr>
      </w:pPr>
      <w:r>
        <w:rPr>
          <w:rStyle w:val="a4"/>
          <w:rFonts w:ascii="Arial" w:hAnsi="Arial" w:cs="Arial"/>
          <w:color w:val="535252"/>
          <w:sz w:val="27"/>
          <w:szCs w:val="27"/>
        </w:rPr>
        <w:t>3. Следите за разнообразием питания. </w:t>
      </w:r>
      <w:r>
        <w:rPr>
          <w:rFonts w:ascii="Arial" w:hAnsi="Arial" w:cs="Arial"/>
          <w:color w:val="535252"/>
          <w:sz w:val="27"/>
          <w:szCs w:val="27"/>
        </w:rPr>
        <w:t xml:space="preserve">Однообразная еда лишает Вас удовольствия и не обеспечивает организм всеми необходимыми питательными веществами: белки, жиры, углеводы, витамины, микроэлементы. </w:t>
      </w:r>
      <w:proofErr w:type="gramStart"/>
      <w:r>
        <w:rPr>
          <w:rFonts w:ascii="Arial" w:hAnsi="Arial" w:cs="Arial"/>
          <w:color w:val="535252"/>
          <w:sz w:val="27"/>
          <w:szCs w:val="27"/>
        </w:rPr>
        <w:t>Выбирайте и комбинируйте в меню полезные продукты: овощи, зелень, мясо, рыбу, орехи, молочные продукты, бобовые, хлеб из муки грубого помола, крупы из нешлифованного зерна, макароны из твердых сортов пшеницы, ягоды, фрукты.</w:t>
      </w:r>
      <w:proofErr w:type="gramEnd"/>
    </w:p>
    <w:p w:rsidR="00B81453" w:rsidRDefault="00B81453" w:rsidP="00B81453">
      <w:pPr>
        <w:pStyle w:val="a3"/>
        <w:shd w:val="clear" w:color="auto" w:fill="FFFFFF"/>
        <w:spacing w:before="335" w:beforeAutospacing="0" w:after="335" w:afterAutospacing="0"/>
        <w:rPr>
          <w:rFonts w:ascii="Arial" w:hAnsi="Arial" w:cs="Arial"/>
          <w:color w:val="535252"/>
          <w:sz w:val="27"/>
          <w:szCs w:val="27"/>
        </w:rPr>
      </w:pPr>
      <w:r>
        <w:rPr>
          <w:rStyle w:val="a4"/>
          <w:rFonts w:ascii="Arial" w:hAnsi="Arial" w:cs="Arial"/>
          <w:color w:val="535252"/>
          <w:sz w:val="27"/>
          <w:szCs w:val="27"/>
        </w:rPr>
        <w:t>4. Овощи и фрукты - каждый день. </w:t>
      </w:r>
      <w:r>
        <w:rPr>
          <w:rFonts w:ascii="Arial" w:hAnsi="Arial" w:cs="Arial"/>
          <w:color w:val="535252"/>
          <w:sz w:val="27"/>
          <w:szCs w:val="27"/>
        </w:rPr>
        <w:t>В день на обед и на ужин – 400 граммов овощей (картофель не в счёт!). Самый легкий способ получить нужную порцию - заполнить половину своей тарелки зеленью и овощами каждый раз, когда Вы садитесь за стол для приема пищи. Отдавайте предпочтение местным овощам. Лучше есть свежие овощи, или щадяще обработанные термически. Зимой готовьте блюда из замороженных овощей и ягод. Будьте осторожны с фруктами – они содержат много сахара и могут привести к прибавке веса.</w:t>
      </w:r>
    </w:p>
    <w:p w:rsidR="00B81453" w:rsidRDefault="00B81453" w:rsidP="00B81453">
      <w:pPr>
        <w:pStyle w:val="a3"/>
        <w:shd w:val="clear" w:color="auto" w:fill="FFFFFF"/>
        <w:spacing w:before="335" w:beforeAutospacing="0" w:after="335" w:afterAutospacing="0"/>
        <w:rPr>
          <w:rFonts w:ascii="Arial" w:hAnsi="Arial" w:cs="Arial"/>
          <w:color w:val="535252"/>
          <w:sz w:val="27"/>
          <w:szCs w:val="27"/>
        </w:rPr>
      </w:pPr>
      <w:r>
        <w:rPr>
          <w:rStyle w:val="a4"/>
          <w:rFonts w:ascii="Arial" w:hAnsi="Arial" w:cs="Arial"/>
          <w:color w:val="535252"/>
          <w:sz w:val="27"/>
          <w:szCs w:val="27"/>
        </w:rPr>
        <w:t>5. Ограничьте сахар. </w:t>
      </w:r>
      <w:r>
        <w:rPr>
          <w:rFonts w:ascii="Arial" w:hAnsi="Arial" w:cs="Arial"/>
          <w:color w:val="535252"/>
          <w:sz w:val="27"/>
          <w:szCs w:val="27"/>
        </w:rPr>
        <w:t>Сладости вызывают чувство быстрого, но краткосрочного насыщения, нельзя заменять ими завтрак, обед, ужин</w:t>
      </w:r>
    </w:p>
    <w:p w:rsidR="00B81453" w:rsidRDefault="00B81453" w:rsidP="00B81453">
      <w:pPr>
        <w:pStyle w:val="a3"/>
        <w:shd w:val="clear" w:color="auto" w:fill="FFFFFF"/>
        <w:spacing w:before="335" w:beforeAutospacing="0" w:after="335" w:afterAutospacing="0"/>
        <w:rPr>
          <w:rFonts w:ascii="Arial" w:hAnsi="Arial" w:cs="Arial"/>
          <w:color w:val="535252"/>
          <w:sz w:val="27"/>
          <w:szCs w:val="27"/>
        </w:rPr>
      </w:pPr>
      <w:proofErr w:type="gramStart"/>
      <w:r>
        <w:rPr>
          <w:rFonts w:ascii="Arial" w:hAnsi="Arial" w:cs="Arial"/>
          <w:color w:val="535252"/>
          <w:sz w:val="27"/>
          <w:szCs w:val="27"/>
        </w:rPr>
        <w:t>Выбирайте «правильные» сладости: натуральный мармелад, зефир, пастилу, домашнюю выпечку, сухофрукты и помните – количество имеет значение!</w:t>
      </w:r>
      <w:proofErr w:type="gramEnd"/>
    </w:p>
    <w:p w:rsidR="00B81453" w:rsidRDefault="00B81453" w:rsidP="00B81453">
      <w:pPr>
        <w:pStyle w:val="a3"/>
        <w:shd w:val="clear" w:color="auto" w:fill="FFFFFF"/>
        <w:spacing w:before="335" w:beforeAutospacing="0" w:after="335" w:afterAutospacing="0"/>
        <w:rPr>
          <w:rFonts w:ascii="Arial" w:hAnsi="Arial" w:cs="Arial"/>
          <w:color w:val="535252"/>
          <w:sz w:val="27"/>
          <w:szCs w:val="27"/>
        </w:rPr>
      </w:pPr>
      <w:r>
        <w:rPr>
          <w:rStyle w:val="a4"/>
          <w:rFonts w:ascii="Arial" w:hAnsi="Arial" w:cs="Arial"/>
          <w:color w:val="535252"/>
          <w:sz w:val="27"/>
          <w:szCs w:val="27"/>
        </w:rPr>
        <w:t>6.</w:t>
      </w:r>
      <w:r>
        <w:rPr>
          <w:rFonts w:ascii="Arial" w:hAnsi="Arial" w:cs="Arial"/>
          <w:color w:val="535252"/>
          <w:sz w:val="27"/>
          <w:szCs w:val="27"/>
        </w:rPr>
        <w:t> </w:t>
      </w:r>
      <w:r>
        <w:rPr>
          <w:rStyle w:val="a4"/>
          <w:rFonts w:ascii="Arial" w:hAnsi="Arial" w:cs="Arial"/>
          <w:color w:val="535252"/>
          <w:sz w:val="27"/>
          <w:szCs w:val="27"/>
        </w:rPr>
        <w:t>Не «пейте» калории</w:t>
      </w:r>
      <w:r>
        <w:rPr>
          <w:rFonts w:ascii="Arial" w:hAnsi="Arial" w:cs="Arial"/>
          <w:color w:val="535252"/>
          <w:sz w:val="27"/>
          <w:szCs w:val="27"/>
        </w:rPr>
        <w:t>: сок, газировку, чай и кофе с сахаром. В одном стакане сладкой газировки - до 10 чайных ложек сахара (130 ккал). При жажде лучше пить обычную воду.</w:t>
      </w:r>
    </w:p>
    <w:p w:rsidR="00B81453" w:rsidRDefault="00B81453" w:rsidP="00B81453">
      <w:pPr>
        <w:pStyle w:val="a3"/>
        <w:shd w:val="clear" w:color="auto" w:fill="FFFFFF"/>
        <w:spacing w:before="335" w:beforeAutospacing="0" w:after="335" w:afterAutospacing="0"/>
        <w:rPr>
          <w:rFonts w:ascii="Arial" w:hAnsi="Arial" w:cs="Arial"/>
          <w:color w:val="535252"/>
          <w:sz w:val="27"/>
          <w:szCs w:val="27"/>
        </w:rPr>
      </w:pPr>
      <w:r>
        <w:rPr>
          <w:rStyle w:val="a4"/>
          <w:rFonts w:ascii="Arial" w:hAnsi="Arial" w:cs="Arial"/>
          <w:color w:val="535252"/>
          <w:sz w:val="27"/>
          <w:szCs w:val="27"/>
        </w:rPr>
        <w:lastRenderedPageBreak/>
        <w:t>7. Скажите «НЕТ» полуфабрикатам, фаст-фуду, колбасам, сосискам. </w:t>
      </w:r>
      <w:r>
        <w:rPr>
          <w:rFonts w:ascii="Arial" w:hAnsi="Arial" w:cs="Arial"/>
          <w:color w:val="535252"/>
          <w:sz w:val="27"/>
          <w:szCs w:val="27"/>
        </w:rPr>
        <w:t>Эти продукты содержат в своем составе более 30% «скрытого» жира. Для улучшения вкуса их коптят, добавляют искусственные красители, консерванты, ароматизаторы, усилители вкуса, соль в большом количестве – всё это плохо влияет на здоровье.</w:t>
      </w:r>
    </w:p>
    <w:p w:rsidR="00B81453" w:rsidRDefault="00B81453" w:rsidP="00B81453">
      <w:pPr>
        <w:pStyle w:val="a3"/>
        <w:shd w:val="clear" w:color="auto" w:fill="FFFFFF"/>
        <w:spacing w:before="335" w:beforeAutospacing="0" w:after="335" w:afterAutospacing="0"/>
        <w:rPr>
          <w:rFonts w:ascii="Arial" w:hAnsi="Arial" w:cs="Arial"/>
          <w:color w:val="535252"/>
          <w:sz w:val="27"/>
          <w:szCs w:val="27"/>
        </w:rPr>
      </w:pPr>
      <w:r>
        <w:rPr>
          <w:rStyle w:val="a4"/>
          <w:rFonts w:ascii="Arial" w:hAnsi="Arial" w:cs="Arial"/>
          <w:color w:val="535252"/>
          <w:sz w:val="27"/>
          <w:szCs w:val="27"/>
        </w:rPr>
        <w:t>8. Составляйте меню на неделю. </w:t>
      </w:r>
      <w:r>
        <w:rPr>
          <w:rFonts w:ascii="Arial" w:hAnsi="Arial" w:cs="Arial"/>
          <w:color w:val="535252"/>
          <w:sz w:val="27"/>
          <w:szCs w:val="27"/>
        </w:rPr>
        <w:t>Ничто так не сэкономит Ваши деньги, время и нервы, как составление еженедельного меню. Конечно, придётся потратить часок в неделю на составление плана питания, но тогда не нужно будет мучиться каждый день над вопросом «А что на ужин?», исчезнет ежедневная проблема «что купить по дороге домой и что из этого приготовить, да желательно по-быстрому».</w:t>
      </w:r>
    </w:p>
    <w:p w:rsidR="00B81453" w:rsidRDefault="00B81453" w:rsidP="00B81453">
      <w:pPr>
        <w:pStyle w:val="a3"/>
        <w:shd w:val="clear" w:color="auto" w:fill="FFFFFF"/>
        <w:spacing w:before="335" w:beforeAutospacing="0" w:after="335" w:afterAutospacing="0"/>
        <w:rPr>
          <w:rFonts w:ascii="Arial" w:hAnsi="Arial" w:cs="Arial"/>
          <w:color w:val="535252"/>
          <w:sz w:val="27"/>
          <w:szCs w:val="27"/>
        </w:rPr>
      </w:pPr>
      <w:r>
        <w:rPr>
          <w:rStyle w:val="a4"/>
          <w:rFonts w:ascii="Arial" w:hAnsi="Arial" w:cs="Arial"/>
          <w:color w:val="535252"/>
          <w:sz w:val="27"/>
          <w:szCs w:val="27"/>
        </w:rPr>
        <w:t>9. Делайте «умный» шоппинг. </w:t>
      </w:r>
      <w:r>
        <w:rPr>
          <w:rFonts w:ascii="Arial" w:hAnsi="Arial" w:cs="Arial"/>
          <w:color w:val="535252"/>
          <w:sz w:val="27"/>
          <w:szCs w:val="27"/>
        </w:rPr>
        <w:t>Каждый раз, когда идете в магазин, сфотографируйте содержимое холодильника, составьте список необходимых продуктов. Старайтесь не ходить за продуктами голодным. Это поможет Вам избежать ненужных покупок.</w:t>
      </w:r>
    </w:p>
    <w:p w:rsidR="00B81453" w:rsidRDefault="00B81453" w:rsidP="00B81453">
      <w:pPr>
        <w:pStyle w:val="a3"/>
        <w:shd w:val="clear" w:color="auto" w:fill="FFFFFF"/>
        <w:spacing w:before="335" w:beforeAutospacing="0" w:after="335" w:afterAutospacing="0"/>
        <w:rPr>
          <w:rFonts w:ascii="Arial" w:hAnsi="Arial" w:cs="Arial"/>
          <w:color w:val="535252"/>
          <w:sz w:val="27"/>
          <w:szCs w:val="27"/>
        </w:rPr>
      </w:pPr>
      <w:r>
        <w:rPr>
          <w:rStyle w:val="a4"/>
          <w:rFonts w:ascii="Arial" w:hAnsi="Arial" w:cs="Arial"/>
          <w:color w:val="535252"/>
          <w:sz w:val="27"/>
          <w:szCs w:val="27"/>
        </w:rPr>
        <w:t>10. Сервируйте стол, создавайте приятную обстановку для приема пищи </w:t>
      </w:r>
      <w:r>
        <w:rPr>
          <w:rFonts w:ascii="Arial" w:hAnsi="Arial" w:cs="Arial"/>
          <w:color w:val="535252"/>
          <w:sz w:val="27"/>
          <w:szCs w:val="27"/>
        </w:rPr>
        <w:t>вместе с семьей и друзьями. Если будете есть на ходу, смотреть телевизор или «сидеть» в компьютере во время приема пищи, Вы не заметите, как съедите лишнее.</w:t>
      </w:r>
    </w:p>
    <w:p w:rsidR="00EF3F40" w:rsidRDefault="00EF3F40"/>
    <w:sectPr w:rsidR="00EF3F4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B81453"/>
    <w:rsid w:val="000E774B"/>
    <w:rsid w:val="00404FC5"/>
    <w:rsid w:val="004D2FBE"/>
    <w:rsid w:val="00574530"/>
    <w:rsid w:val="00892521"/>
    <w:rsid w:val="00AF4CEA"/>
    <w:rsid w:val="00B81453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1453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14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4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498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2025-02-26T08:39:00Z</dcterms:created>
  <dcterms:modified xsi:type="dcterms:W3CDTF">2025-02-26T08:53:00Z</dcterms:modified>
</cp:coreProperties>
</file>