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5D" w:rsidRDefault="008E6A5D" w:rsidP="008E6A5D">
      <w:bookmarkStart w:id="0" w:name="_GoBack"/>
      <w:r>
        <w:t>Министерство молодежной политики Владимирской области информирует, что ввиду участившихся случаев интернет-мошенничества и телефонного мошенничества в рамках информационного онлайн-проекта «Перезвони</w:t>
      </w:r>
      <w:proofErr w:type="gramStart"/>
      <w:r>
        <w:t xml:space="preserve"> С</w:t>
      </w:r>
      <w:proofErr w:type="gramEnd"/>
      <w:r>
        <w:t>ам» проводятся обучающие семинары в очном и онлайн формате.</w:t>
      </w:r>
    </w:p>
    <w:p w:rsidR="008E6A5D" w:rsidRDefault="008E6A5D" w:rsidP="008E6A5D">
      <w:r>
        <w:t>Р</w:t>
      </w:r>
      <w:r>
        <w:t>екоменд</w:t>
      </w:r>
      <w:r>
        <w:t>уем</w:t>
      </w:r>
      <w:r>
        <w:t xml:space="preserve"> ознакомиться молодежи муниципальных образований:</w:t>
      </w:r>
    </w:p>
    <w:p w:rsidR="008E6A5D" w:rsidRDefault="008E6A5D" w:rsidP="008E6A5D">
      <w:r>
        <w:t xml:space="preserve">1. «Мошенничество с использованием </w:t>
      </w:r>
      <w:proofErr w:type="spellStart"/>
      <w:r>
        <w:t>дипфейк</w:t>
      </w:r>
      <w:proofErr w:type="spellEnd"/>
      <w:r>
        <w:t xml:space="preserve"> - технологий. Как не стать жертвой обмана» - https://vkvideo.ru/video-147412495_456239835;</w:t>
      </w:r>
    </w:p>
    <w:p w:rsidR="008E6A5D" w:rsidRDefault="008E6A5D" w:rsidP="008E6A5D">
      <w:r>
        <w:t>2. «Инвестиционное мошенничество: ложные обещания и финансовые пирамиды» - https://vkvideo.ru/video-147412495_456239848;</w:t>
      </w:r>
    </w:p>
    <w:p w:rsidR="008E6A5D" w:rsidRDefault="008E6A5D" w:rsidP="008E6A5D">
      <w:r>
        <w:t>3. «Как защитить персональные данные от мошенников? Злоупотребление личными данными: как защитить свою информаци</w:t>
      </w:r>
      <w:r>
        <w:t>ю?» - https://vkvideo.ru/video-</w:t>
      </w:r>
      <w:r>
        <w:t>147412495_456239882;</w:t>
      </w:r>
    </w:p>
    <w:p w:rsidR="008E6A5D" w:rsidRDefault="008E6A5D" w:rsidP="008E6A5D">
      <w:r>
        <w:t>4. «Сервисы и приложения на страже вашей безопасности» - https://vkvideo.ru/video-147412495_456239907.</w:t>
      </w:r>
    </w:p>
    <w:p w:rsidR="008E6A5D" w:rsidRDefault="008E6A5D" w:rsidP="008E6A5D"/>
    <w:p w:rsidR="008E6A5D" w:rsidRDefault="008E6A5D" w:rsidP="008E6A5D">
      <w:r>
        <w:t>На платформе «</w:t>
      </w:r>
      <w:proofErr w:type="spellStart"/>
      <w:r>
        <w:t>Вконтакте</w:t>
      </w:r>
      <w:proofErr w:type="spellEnd"/>
      <w:r>
        <w:t xml:space="preserve">» 14.10.2025 в 11:00 состоится </w:t>
      </w:r>
      <w:proofErr w:type="spellStart"/>
      <w:r>
        <w:t>вебинар</w:t>
      </w:r>
      <w:proofErr w:type="spellEnd"/>
      <w:r>
        <w:t xml:space="preserve"> на тему «Правовые аспекты мошенничества: что делать, если вы стали жертвой?». Эксперт раскроет ключевые правовые аспекты защиты прав пострадавших от мошеннических действий, разъяснив пошагово алгоритм поведения гражданина, ставшего жертвой преступления. Особое внимание будет уделено вопросам сбора доказательств, подготовки документов и взаимодействия с правоохранительными органами. Будут рассмотрены типичные схемы мошенничества, распространенные в настоящее время, и даны рекомендации по предотвращению рисков стать объектом преступных посягательств.</w:t>
      </w:r>
    </w:p>
    <w:p w:rsidR="008E6A5D" w:rsidRDefault="008E6A5D" w:rsidP="008E6A5D"/>
    <w:p w:rsidR="008E6A5D" w:rsidRDefault="008E6A5D" w:rsidP="008E6A5D">
      <w:r>
        <w:t>Участникам будут представлены реальные кейсы из практики адвоката и предложены эффективные меры противодействия мошенничеству. Семинар позволит слушателям повысить уровень правовой грамотности и уверенности в защите собственных интересов в сложных ситуациях. Реальные истории из жизни, инструмент о том, как проверить сообщение па признаки мошенничества, четкие инструкции и советы от экспертов о том, как не стать жертвой мошенников в различных сферах жизни собраны в одном месте на сайте проекта https://sam.mos.ru/.</w:t>
      </w:r>
    </w:p>
    <w:p w:rsidR="008E6A5D" w:rsidRDefault="008E6A5D" w:rsidP="008E6A5D"/>
    <w:p w:rsidR="008E6A5D" w:rsidRDefault="008E6A5D" w:rsidP="008E6A5D">
      <w:r>
        <w:t xml:space="preserve">А об основах личной информационной безопасности можно узнать на информационных ресурсах программы </w:t>
      </w:r>
      <w:proofErr w:type="spellStart"/>
      <w:r>
        <w:t>кибергигиены</w:t>
      </w:r>
      <w:proofErr w:type="spellEnd"/>
      <w:r>
        <w:t>: https://www.gosuslugi.ru/cybersecurity, https: //</w:t>
      </w:r>
      <w:proofErr w:type="spellStart"/>
      <w:r>
        <w:t>киберзож</w:t>
      </w:r>
      <w:proofErr w:type="gramStart"/>
      <w:r>
        <w:t>.р</w:t>
      </w:r>
      <w:proofErr w:type="gramEnd"/>
      <w:r>
        <w:t>ф</w:t>
      </w:r>
      <w:proofErr w:type="spellEnd"/>
      <w:r>
        <w:t>/.</w:t>
      </w:r>
    </w:p>
    <w:p w:rsidR="008E6A5D" w:rsidRDefault="008E6A5D" w:rsidP="008E6A5D"/>
    <w:p w:rsidR="004111A5" w:rsidRDefault="008E6A5D" w:rsidP="008E6A5D">
      <w:r>
        <w:t>В случае если вы уже стали жертвой мошенников или вам необходима информация о том, как защитить свои данные, переходите по следующей ссылке: https://www.aosuslugi.ru/scammer_protection.</w:t>
      </w:r>
      <w:bookmarkEnd w:id="0"/>
    </w:p>
    <w:sectPr w:rsidR="00411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5D"/>
    <w:rsid w:val="004111A5"/>
    <w:rsid w:val="008E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2580">
      <w:bodyDiv w:val="1"/>
      <w:marLeft w:val="0"/>
      <w:marRight w:val="0"/>
      <w:marTop w:val="0"/>
      <w:marBottom w:val="0"/>
      <w:divBdr>
        <w:top w:val="none" w:sz="0" w:space="0" w:color="auto"/>
        <w:left w:val="none" w:sz="0" w:space="0" w:color="auto"/>
        <w:bottom w:val="none" w:sz="0" w:space="0" w:color="auto"/>
        <w:right w:val="none" w:sz="0" w:space="0" w:color="auto"/>
      </w:divBdr>
      <w:divsChild>
        <w:div w:id="302007591">
          <w:marLeft w:val="0"/>
          <w:marRight w:val="0"/>
          <w:marTop w:val="0"/>
          <w:marBottom w:val="0"/>
          <w:divBdr>
            <w:top w:val="none" w:sz="0" w:space="0" w:color="auto"/>
            <w:left w:val="none" w:sz="0" w:space="0" w:color="auto"/>
            <w:bottom w:val="none" w:sz="0" w:space="0" w:color="auto"/>
            <w:right w:val="none" w:sz="0" w:space="0" w:color="auto"/>
          </w:divBdr>
        </w:div>
        <w:div w:id="67576075">
          <w:marLeft w:val="0"/>
          <w:marRight w:val="0"/>
          <w:marTop w:val="0"/>
          <w:marBottom w:val="0"/>
          <w:divBdr>
            <w:top w:val="none" w:sz="0" w:space="0" w:color="auto"/>
            <w:left w:val="none" w:sz="0" w:space="0" w:color="auto"/>
            <w:bottom w:val="none" w:sz="0" w:space="0" w:color="auto"/>
            <w:right w:val="none" w:sz="0" w:space="0" w:color="auto"/>
          </w:divBdr>
        </w:div>
        <w:div w:id="601107292">
          <w:marLeft w:val="0"/>
          <w:marRight w:val="0"/>
          <w:marTop w:val="0"/>
          <w:marBottom w:val="0"/>
          <w:divBdr>
            <w:top w:val="none" w:sz="0" w:space="0" w:color="auto"/>
            <w:left w:val="none" w:sz="0" w:space="0" w:color="auto"/>
            <w:bottom w:val="none" w:sz="0" w:space="0" w:color="auto"/>
            <w:right w:val="none" w:sz="0" w:space="0" w:color="auto"/>
          </w:divBdr>
        </w:div>
        <w:div w:id="2016111284">
          <w:marLeft w:val="0"/>
          <w:marRight w:val="0"/>
          <w:marTop w:val="0"/>
          <w:marBottom w:val="0"/>
          <w:divBdr>
            <w:top w:val="none" w:sz="0" w:space="0" w:color="auto"/>
            <w:left w:val="none" w:sz="0" w:space="0" w:color="auto"/>
            <w:bottom w:val="none" w:sz="0" w:space="0" w:color="auto"/>
            <w:right w:val="none" w:sz="0" w:space="0" w:color="auto"/>
          </w:divBdr>
        </w:div>
        <w:div w:id="613050887">
          <w:marLeft w:val="0"/>
          <w:marRight w:val="0"/>
          <w:marTop w:val="0"/>
          <w:marBottom w:val="0"/>
          <w:divBdr>
            <w:top w:val="none" w:sz="0" w:space="0" w:color="auto"/>
            <w:left w:val="none" w:sz="0" w:space="0" w:color="auto"/>
            <w:bottom w:val="none" w:sz="0" w:space="0" w:color="auto"/>
            <w:right w:val="none" w:sz="0" w:space="0" w:color="auto"/>
          </w:divBdr>
        </w:div>
        <w:div w:id="966739975">
          <w:marLeft w:val="0"/>
          <w:marRight w:val="0"/>
          <w:marTop w:val="0"/>
          <w:marBottom w:val="0"/>
          <w:divBdr>
            <w:top w:val="none" w:sz="0" w:space="0" w:color="auto"/>
            <w:left w:val="none" w:sz="0" w:space="0" w:color="auto"/>
            <w:bottom w:val="none" w:sz="0" w:space="0" w:color="auto"/>
            <w:right w:val="none" w:sz="0" w:space="0" w:color="auto"/>
          </w:divBdr>
        </w:div>
        <w:div w:id="1640838549">
          <w:marLeft w:val="0"/>
          <w:marRight w:val="0"/>
          <w:marTop w:val="0"/>
          <w:marBottom w:val="0"/>
          <w:divBdr>
            <w:top w:val="none" w:sz="0" w:space="0" w:color="auto"/>
            <w:left w:val="none" w:sz="0" w:space="0" w:color="auto"/>
            <w:bottom w:val="none" w:sz="0" w:space="0" w:color="auto"/>
            <w:right w:val="none" w:sz="0" w:space="0" w:color="auto"/>
          </w:divBdr>
        </w:div>
        <w:div w:id="860701252">
          <w:marLeft w:val="0"/>
          <w:marRight w:val="0"/>
          <w:marTop w:val="0"/>
          <w:marBottom w:val="0"/>
          <w:divBdr>
            <w:top w:val="none" w:sz="0" w:space="0" w:color="auto"/>
            <w:left w:val="none" w:sz="0" w:space="0" w:color="auto"/>
            <w:bottom w:val="none" w:sz="0" w:space="0" w:color="auto"/>
            <w:right w:val="none" w:sz="0" w:space="0" w:color="auto"/>
          </w:divBdr>
        </w:div>
        <w:div w:id="135811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VSH</dc:creator>
  <cp:lastModifiedBy>VSH</cp:lastModifiedBy>
  <cp:revision>1</cp:revision>
  <dcterms:created xsi:type="dcterms:W3CDTF">2025-10-13T07:49:00Z</dcterms:created>
  <dcterms:modified xsi:type="dcterms:W3CDTF">2025-10-13T07:59:00Z</dcterms:modified>
</cp:coreProperties>
</file>