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53" w:rsidRPr="00283453" w:rsidRDefault="00283453" w:rsidP="00283453">
      <w:pPr>
        <w:shd w:val="clear" w:color="auto" w:fill="FFFFFF"/>
        <w:spacing w:before="207" w:after="207"/>
        <w:ind w:left="0" w:firstLine="0"/>
        <w:jc w:val="left"/>
        <w:outlineLvl w:val="0"/>
        <w:rPr>
          <w:rFonts w:ascii="Arial" w:eastAsia="Times New Roman" w:hAnsi="Arial" w:cs="Arial"/>
          <w:color w:val="32414F"/>
          <w:kern w:val="36"/>
          <w:sz w:val="19"/>
          <w:szCs w:val="19"/>
          <w:lang w:eastAsia="ru-RU"/>
        </w:rPr>
      </w:pPr>
      <w:r w:rsidRPr="00283453">
        <w:rPr>
          <w:rFonts w:ascii="Arial" w:eastAsia="Times New Roman" w:hAnsi="Arial" w:cs="Arial"/>
          <w:color w:val="32414F"/>
          <w:kern w:val="36"/>
          <w:sz w:val="19"/>
          <w:szCs w:val="19"/>
          <w:lang w:eastAsia="ru-RU"/>
        </w:rPr>
        <w:t>Памятка родителям об ответственности за воспитание несовершеннолетних детей</w:t>
      </w:r>
    </w:p>
    <w:p w:rsidR="00EF3F40" w:rsidRDefault="00283453">
      <w:r>
        <w:rPr>
          <w:noProof/>
          <w:lang w:eastAsia="ru-RU"/>
        </w:rPr>
        <w:drawing>
          <wp:inline distT="0" distB="0" distL="0" distR="0">
            <wp:extent cx="5930265" cy="7900670"/>
            <wp:effectExtent l="19050" t="0" r="0" b="0"/>
            <wp:docPr id="1" name="Рисунок 1" descr="C:\Users\user\Desktop\Работа в ВК (сообщество МУК)\ноябрь\Q8-rcCg8Q7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в ВК (сообщество МУК)\ноябрь\Q8-rcCg8Q7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90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savePreviewPicture/>
  <w:compat/>
  <w:rsids>
    <w:rsidRoot w:val="00283453"/>
    <w:rsid w:val="000E774B"/>
    <w:rsid w:val="00283453"/>
    <w:rsid w:val="00404FC5"/>
    <w:rsid w:val="004D2FBE"/>
    <w:rsid w:val="00530760"/>
    <w:rsid w:val="00574530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paragraph" w:styleId="1">
    <w:name w:val="heading 1"/>
    <w:basedOn w:val="a"/>
    <w:link w:val="10"/>
    <w:uiPriority w:val="9"/>
    <w:qFormat/>
    <w:rsid w:val="00283453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4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34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2024-12-02T06:07:00Z</dcterms:created>
  <dcterms:modified xsi:type="dcterms:W3CDTF">2024-12-02T06:11:00Z</dcterms:modified>
</cp:coreProperties>
</file>