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PT Serif;Georgia;Times New Roman;Times;serif" w:hAnsi="PT Serif;Georgia;Times New Roman;Times;serif"/>
          <w:b w:val="false"/>
          <w:i w:val="false"/>
          <w:caps w:val="false"/>
          <w:smallCaps w:val="false"/>
          <w:color w:val="444444"/>
          <w:spacing w:val="0"/>
          <w:sz w:val="21"/>
        </w:rPr>
        <w:t>Уважаемые родители!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PT Serif;Georgia;Times New Roman;Times;serif" w:hAnsi="PT Serif;Georgia;Times New Roman;Times;serif"/>
          <w:b w:val="false"/>
          <w:i w:val="false"/>
          <w:caps w:val="false"/>
          <w:smallCaps w:val="false"/>
          <w:color w:val="444444"/>
          <w:spacing w:val="0"/>
          <w:sz w:val="21"/>
        </w:rPr>
        <w:t xml:space="preserve">Госавтоинспекция обращается к родителям и настоятельно рекомендует воздержаться </w:t>
      </w:r>
      <w:r>
        <w:rPr>
          <w:rFonts w:eastAsia="Calibri" w:cs="Tahoma" w:ascii="PT Serif;Georgia;Times New Roman;Times;serif" w:hAnsi="PT Serif;Georgia;Times New Roman;Times;serif"/>
          <w:b w:val="false"/>
          <w:i w:val="false"/>
          <w:caps w:val="false"/>
          <w:smallCaps w:val="false"/>
          <w:color w:val="444444"/>
          <w:spacing w:val="0"/>
          <w:kern w:val="0"/>
          <w:sz w:val="21"/>
          <w:szCs w:val="22"/>
          <w:lang w:val="ru-RU" w:eastAsia="en-US" w:bidi="ar-SA"/>
        </w:rPr>
        <w:t>о</w:t>
      </w:r>
      <w:r>
        <w:rPr>
          <w:rFonts w:eastAsia="Calibri" w:cs="Tahoma" w:ascii="PT Serif;Georgia;Times New Roman;Times;serif" w:hAnsi="PT Serif;Georgia;Times New Roman;Times;serif"/>
          <w:b w:val="false"/>
          <w:i w:val="false"/>
          <w:caps w:val="false"/>
          <w:smallCaps w:val="false"/>
          <w:color w:val="444444"/>
          <w:spacing w:val="0"/>
          <w:kern w:val="0"/>
          <w:sz w:val="21"/>
          <w:szCs w:val="22"/>
          <w:lang w:val="ru-RU" w:eastAsia="en-US" w:bidi="ar-SA"/>
        </w:rPr>
        <w:t>т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PT Serif;Georgia;Times New Roman;Times;serif" w:hAnsi="PT Serif;Georgia;Times New Roman;Times;serif"/>
          <w:b w:val="false"/>
          <w:i w:val="false"/>
          <w:caps w:val="false"/>
          <w:smallCaps w:val="false"/>
          <w:color w:val="444444"/>
          <w:spacing w:val="0"/>
          <w:sz w:val="21"/>
        </w:rPr>
        <w:t>покупки мототранспорта пользование несовершеннолетним, исключить доступ детей и подростков к транспортным средствам и местам их хранения. Контролировать катания детей на велосипедах и средствах индивидуальной мобильности, систематически раз</w:t>
      </w:r>
      <w:r>
        <w:rPr>
          <w:rFonts w:eastAsia="Calibri" w:cs="Tahoma" w:ascii="PT Serif;Georgia;Times New Roman;Times;serif" w:hAnsi="PT Serif;Georgia;Times New Roman;Times;serif"/>
          <w:b w:val="false"/>
          <w:i w:val="false"/>
          <w:caps w:val="false"/>
          <w:smallCaps w:val="false"/>
          <w:color w:val="444444"/>
          <w:spacing w:val="0"/>
          <w:kern w:val="0"/>
          <w:sz w:val="21"/>
          <w:szCs w:val="22"/>
          <w:lang w:val="ru-RU" w:eastAsia="en-US" w:bidi="ar-SA"/>
        </w:rPr>
        <w:t>ъ</w:t>
      </w:r>
      <w:r>
        <w:rPr>
          <w:rFonts w:ascii="PT Serif;Georgia;Times New Roman;Times;serif" w:hAnsi="PT Serif;Georgia;Times New Roman;Times;serif"/>
          <w:b w:val="false"/>
          <w:i w:val="false"/>
          <w:caps w:val="false"/>
          <w:smallCaps w:val="false"/>
          <w:color w:val="444444"/>
          <w:spacing w:val="0"/>
          <w:sz w:val="21"/>
        </w:rPr>
        <w:t xml:space="preserve">ясняя </w:t>
      </w:r>
      <w:r>
        <w:rPr>
          <w:rFonts w:eastAsia="Calibri" w:cs="Tahoma" w:ascii="PT Serif;Georgia;Times New Roman;Times;serif" w:hAnsi="PT Serif;Georgia;Times New Roman;Times;serif"/>
          <w:b w:val="false"/>
          <w:i w:val="false"/>
          <w:caps w:val="false"/>
          <w:smallCaps w:val="false"/>
          <w:color w:val="444444"/>
          <w:spacing w:val="0"/>
          <w:kern w:val="0"/>
          <w:sz w:val="21"/>
          <w:szCs w:val="22"/>
          <w:lang w:val="ru-RU" w:eastAsia="en-US" w:bidi="ar-SA"/>
        </w:rPr>
        <w:t>п</w:t>
      </w:r>
      <w:r>
        <w:rPr>
          <w:rFonts w:ascii="PT Serif;Georgia;Times New Roman;Times;serif" w:hAnsi="PT Serif;Georgia;Times New Roman;Times;serif"/>
          <w:b w:val="false"/>
          <w:i w:val="false"/>
          <w:caps w:val="false"/>
          <w:smallCaps w:val="false"/>
          <w:color w:val="444444"/>
          <w:spacing w:val="0"/>
          <w:sz w:val="21"/>
        </w:rPr>
        <w:t>равила дорожного движения.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PT Serif;Georgia;Times New Roman;Times;serif" w:hAnsi="PT Serif;Georgia;Times New Roman;Times;serif"/>
          <w:b w:val="false"/>
          <w:i w:val="false"/>
          <w:caps w:val="false"/>
          <w:smallCaps w:val="false"/>
          <w:color w:val="444444"/>
          <w:spacing w:val="0"/>
          <w:sz w:val="21"/>
        </w:rPr>
        <w:t>Кроме того, следует помнить, что в случае получения ребенком-водителем тяжкого вреда здоровья или наступления смерти несовершеннолетнего, а также в случае травмирования других участников дорожного движения по вине детей-водителей, родители могут быть привлечены к уголовной ответственности по ст. 151.2 УК РФ «Вовлечение несовершеннолетнего в совершение действий, представляющих опасность для жизни несовершеннолетнего».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T Serif">
    <w:altName w:val="Georgia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Application>LibreOffice/6.3.3.2$Windows_X86_64 LibreOffice_project/a64200df03143b798afd1ec74a12ab50359878ed</Application>
  <Pages>1</Pages>
  <Words>91</Words>
  <Characters>708</Characters>
  <CharactersWithSpaces>795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2026-07-07T12:11:43Z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