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0B" w:rsidRDefault="00CB760B" w:rsidP="00CB760B">
      <w:r>
        <w:t>«</w:t>
      </w:r>
      <w:proofErr w:type="spellStart"/>
      <w:r>
        <w:t>Дроперы</w:t>
      </w:r>
      <w:proofErr w:type="spellEnd"/>
      <w:r>
        <w:t>: наказуемая помощь мошенникам»</w:t>
      </w:r>
    </w:p>
    <w:p w:rsidR="00CB760B" w:rsidRDefault="00CB760B" w:rsidP="00CB760B">
      <w:r>
        <w:rPr>
          <w:rFonts w:ascii="Calibri" w:hAnsi="Calibri" w:cs="Calibri"/>
        </w:rPr>
        <w:t>✅</w:t>
      </w:r>
      <w:proofErr w:type="spellStart"/>
      <w:r>
        <w:t>Дропперы</w:t>
      </w:r>
      <w:proofErr w:type="spellEnd"/>
      <w:r>
        <w:t xml:space="preserve"> (или </w:t>
      </w:r>
      <w:proofErr w:type="spellStart"/>
      <w:r>
        <w:t>дропы</w:t>
      </w:r>
      <w:proofErr w:type="spellEnd"/>
      <w:r>
        <w:t>) — это подставные лица, которые задействованы в нелегальных схемах по выводу сре</w:t>
      </w:r>
      <w:proofErr w:type="gramStart"/>
      <w:r>
        <w:t>дств с б</w:t>
      </w:r>
      <w:proofErr w:type="gramEnd"/>
      <w:r>
        <w:t xml:space="preserve">анковских карт россиян. Термин происходит от английского слова </w:t>
      </w:r>
      <w:proofErr w:type="spellStart"/>
      <w:r>
        <w:t>drop</w:t>
      </w:r>
      <w:proofErr w:type="spellEnd"/>
      <w:r>
        <w:t>, что дословно переводится как «бросать, капать».</w:t>
      </w:r>
    </w:p>
    <w:p w:rsidR="00CB760B" w:rsidRDefault="00CB760B" w:rsidP="00CB760B">
      <w:r>
        <w:rPr>
          <w:rFonts w:ascii="Calibri" w:hAnsi="Calibri" w:cs="Calibri"/>
        </w:rPr>
        <w:t>✅</w:t>
      </w:r>
      <w:r>
        <w:t xml:space="preserve">Существует четыре разновидности </w:t>
      </w:r>
      <w:proofErr w:type="spellStart"/>
      <w:r>
        <w:t>дропов</w:t>
      </w:r>
      <w:proofErr w:type="spellEnd"/>
      <w:r>
        <w:t xml:space="preserve">, которые отличаются в зависимости от типа использования: </w:t>
      </w:r>
      <w:proofErr w:type="spellStart"/>
      <w:r>
        <w:t>обнальщики</w:t>
      </w:r>
      <w:proofErr w:type="spellEnd"/>
      <w:r>
        <w:t xml:space="preserve">, </w:t>
      </w:r>
      <w:proofErr w:type="spellStart"/>
      <w:r>
        <w:t>транзитчики</w:t>
      </w:r>
      <w:proofErr w:type="spellEnd"/>
      <w:r>
        <w:t xml:space="preserve"> (удлиняют цепочки транзакций), заливщики (вносят </w:t>
      </w:r>
      <w:proofErr w:type="gramStart"/>
      <w:r>
        <w:t>наличку</w:t>
      </w:r>
      <w:proofErr w:type="gramEnd"/>
      <w:r>
        <w:t xml:space="preserve"> на карту) и универсалы — те, кто может совершить сразу несколько этих задач или даже передать наличку </w:t>
      </w:r>
      <w:proofErr w:type="spellStart"/>
      <w:r>
        <w:t>дроповоду</w:t>
      </w:r>
      <w:proofErr w:type="spellEnd"/>
      <w:r>
        <w:t>.</w:t>
      </w:r>
    </w:p>
    <w:p w:rsidR="00CB760B" w:rsidRDefault="00CB760B" w:rsidP="00CB760B">
      <w:r>
        <w:rPr>
          <w:rFonts w:ascii="Calibri" w:hAnsi="Calibri" w:cs="Calibri"/>
        </w:rPr>
        <w:t>✅</w:t>
      </w:r>
      <w:r>
        <w:t xml:space="preserve"> Кто становится </w:t>
      </w:r>
      <w:proofErr w:type="spellStart"/>
      <w:r>
        <w:t>дроппером</w:t>
      </w:r>
      <w:proofErr w:type="spellEnd"/>
      <w:r>
        <w:t>?</w:t>
      </w:r>
    </w:p>
    <w:p w:rsidR="00CB760B" w:rsidRDefault="00CB760B" w:rsidP="00CB760B">
      <w:r>
        <w:t xml:space="preserve">В надежде на быстрый заработок чаще всего становятся </w:t>
      </w:r>
      <w:proofErr w:type="spellStart"/>
      <w:r>
        <w:t>дропперами</w:t>
      </w:r>
      <w:proofErr w:type="spellEnd"/>
      <w:r>
        <w:t>:</w:t>
      </w:r>
    </w:p>
    <w:p w:rsidR="00CB760B" w:rsidRDefault="00CB760B" w:rsidP="00CB760B">
      <w:r>
        <w:t>• Подростки и студенты;</w:t>
      </w:r>
    </w:p>
    <w:p w:rsidR="00CB760B" w:rsidRDefault="00CB760B" w:rsidP="00CB760B">
      <w:r>
        <w:t>• Жители небольших населённых пунктов, приехавшие в крупные города;</w:t>
      </w:r>
    </w:p>
    <w:p w:rsidR="00CB760B" w:rsidRDefault="00CB760B" w:rsidP="00CB760B">
      <w:r>
        <w:t>• Люди в сложной финансовой ситуации;</w:t>
      </w:r>
    </w:p>
    <w:p w:rsidR="00CB760B" w:rsidRDefault="00CB760B" w:rsidP="00CB760B">
      <w:r>
        <w:t>• Уязвимые категории граждан (сироты, безработные, пенсионеры).</w:t>
      </w:r>
    </w:p>
    <w:p w:rsidR="00CB760B" w:rsidRDefault="00CB760B" w:rsidP="00CB760B">
      <w:r>
        <w:rPr>
          <w:rFonts w:ascii="Calibri" w:hAnsi="Calibri" w:cs="Calibri"/>
        </w:rPr>
        <w:t>✅</w:t>
      </w:r>
      <w:r>
        <w:t xml:space="preserve">Где и как ищут </w:t>
      </w:r>
      <w:proofErr w:type="spellStart"/>
      <w:r>
        <w:t>дропперов</w:t>
      </w:r>
      <w:proofErr w:type="spellEnd"/>
      <w:r>
        <w:t>?</w:t>
      </w:r>
    </w:p>
    <w:p w:rsidR="00CB760B" w:rsidRDefault="00CB760B" w:rsidP="00CB760B">
      <w:r>
        <w:t xml:space="preserve">Основной канал вовлечения – интернет: социальные сети, мессенджеры, электронная почта, </w:t>
      </w:r>
      <w:proofErr w:type="spellStart"/>
      <w:r>
        <w:t>авито</w:t>
      </w:r>
      <w:proofErr w:type="spellEnd"/>
      <w:r>
        <w:t>. Мошенники обещают гарантированный доход без официального трудоустройства и удаленный режим работы. Опыт работы и навыки «работодателя» не интересуют. Единственное требование – наличие банковских карт и интернет-банка.</w:t>
      </w:r>
    </w:p>
    <w:p w:rsidR="00CB760B" w:rsidRDefault="00CB760B" w:rsidP="00CB760B">
      <w:r>
        <w:rPr>
          <w:rFonts w:ascii="Calibri" w:hAnsi="Calibri" w:cs="Calibri"/>
        </w:rPr>
        <w:t>✅</w:t>
      </w:r>
      <w:r>
        <w:t xml:space="preserve">Что грозит </w:t>
      </w:r>
      <w:proofErr w:type="spellStart"/>
      <w:r>
        <w:t>дропперам</w:t>
      </w:r>
      <w:proofErr w:type="spellEnd"/>
      <w:r>
        <w:t>?</w:t>
      </w:r>
    </w:p>
    <w:p w:rsidR="00CB760B" w:rsidRDefault="00CB760B" w:rsidP="00CB760B">
      <w:r>
        <w:t>Хочу Вас предупредить, что незрелость и легкомысленное отношение к финансовым инструментам может стоить очень дорого. И, вступая во взаимоотношения с серьезной кредитной организацией, уже не получится отделаться тем, что «я не знал...», «я больше не буду...».</w:t>
      </w:r>
    </w:p>
    <w:p w:rsidR="00B06CC1" w:rsidRDefault="00CB760B" w:rsidP="00CB760B">
      <w:r>
        <w:t xml:space="preserve">В нашей стране установлена уголовная ответственность (ст. 187 УК РФ) за изготовление в целях сбыта или сбыт поддельных кредитных либо расчетных карт, а также иных платежных документов. Напоминаю, что уголовная ответственность наступает с 16-летнего возраста. </w:t>
      </w:r>
      <w:proofErr w:type="gramStart"/>
      <w:r>
        <w:t>При чем</w:t>
      </w:r>
      <w:proofErr w:type="gramEnd"/>
      <w:r>
        <w:t xml:space="preserve"> наказание предусмотрено независимо от того, осознанно человек помогал обналичивать похищенные деньги или стал помощником мошенников обменным путем.</w:t>
      </w:r>
      <w:bookmarkStart w:id="0" w:name="_GoBack"/>
      <w:bookmarkEnd w:id="0"/>
    </w:p>
    <w:sectPr w:rsidR="00B0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0B"/>
    <w:rsid w:val="00B06CC1"/>
    <w:rsid w:val="00C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2025-09-29T11:47:00Z</dcterms:created>
  <dcterms:modified xsi:type="dcterms:W3CDTF">2025-09-29T11:50:00Z</dcterms:modified>
</cp:coreProperties>
</file>